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0" w:rsidRPr="002341DD" w:rsidRDefault="001272B7" w:rsidP="004B2EA0">
      <w:pPr>
        <w:jc w:val="center"/>
        <w:rPr>
          <w:b/>
        </w:rPr>
      </w:pPr>
      <w:r w:rsidRPr="002341DD">
        <w:rPr>
          <w:b/>
        </w:rPr>
        <w:t>Elementi i k</w:t>
      </w:r>
      <w:r w:rsidR="004B2EA0" w:rsidRPr="002341DD">
        <w:rPr>
          <w:b/>
        </w:rPr>
        <w:t>riterij</w:t>
      </w:r>
      <w:r w:rsidRPr="002341DD">
        <w:rPr>
          <w:b/>
        </w:rPr>
        <w:t>i</w:t>
      </w:r>
      <w:r w:rsidR="004B2EA0" w:rsidRPr="002341DD">
        <w:rPr>
          <w:b/>
        </w:rPr>
        <w:t xml:space="preserve"> </w:t>
      </w:r>
      <w:r w:rsidR="00E13878">
        <w:rPr>
          <w:b/>
        </w:rPr>
        <w:t>vrednovanja</w:t>
      </w:r>
    </w:p>
    <w:p w:rsidR="004B2EA0" w:rsidRPr="002341DD" w:rsidRDefault="004B2EA0" w:rsidP="004B2EA0">
      <w:pPr>
        <w:jc w:val="center"/>
        <w:rPr>
          <w:sz w:val="32"/>
          <w:szCs w:val="32"/>
        </w:rPr>
      </w:pPr>
      <w:r w:rsidRPr="002341DD">
        <w:rPr>
          <w:sz w:val="32"/>
          <w:szCs w:val="32"/>
        </w:rPr>
        <w:t>TEHNIČKA KULTURA</w:t>
      </w:r>
      <w:r w:rsidR="00CE1218">
        <w:rPr>
          <w:sz w:val="32"/>
          <w:szCs w:val="32"/>
        </w:rPr>
        <w:t xml:space="preserve"> 5</w:t>
      </w:r>
    </w:p>
    <w:tbl>
      <w:tblPr>
        <w:tblStyle w:val="Reetkatablice"/>
        <w:tblpPr w:leftFromText="180" w:rightFromText="180" w:vertAnchor="text" w:horzAnchor="margin" w:tblpXSpec="center" w:tblpY="52"/>
        <w:tblW w:w="10737" w:type="dxa"/>
        <w:tblLook w:val="01E0" w:firstRow="1" w:lastRow="1" w:firstColumn="1" w:lastColumn="1" w:noHBand="0" w:noVBand="0"/>
      </w:tblPr>
      <w:tblGrid>
        <w:gridCol w:w="1430"/>
        <w:gridCol w:w="1416"/>
        <w:gridCol w:w="7891"/>
      </w:tblGrid>
      <w:tr w:rsidR="004B2EA0" w:rsidTr="004B2EA0">
        <w:trPr>
          <w:trHeight w:val="319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0" w:rsidRDefault="004B2EA0">
            <w:pPr>
              <w:jc w:val="center"/>
              <w:rPr>
                <w:sz w:val="36"/>
                <w:szCs w:val="36"/>
              </w:rPr>
            </w:pPr>
          </w:p>
          <w:p w:rsidR="004B2EA0" w:rsidRDefault="004B2EA0">
            <w:pPr>
              <w:jc w:val="center"/>
            </w:pPr>
            <w:r>
              <w:t>Usvojenost</w:t>
            </w:r>
          </w:p>
          <w:p w:rsidR="004B2EA0" w:rsidRDefault="001E2910">
            <w:pPr>
              <w:jc w:val="center"/>
            </w:pPr>
            <w:r>
              <w:t>znanja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0" w:rsidRDefault="004B2EA0">
            <w:pPr>
              <w:jc w:val="center"/>
            </w:pPr>
          </w:p>
          <w:p w:rsidR="004B2EA0" w:rsidRDefault="004B2EA0">
            <w:pPr>
              <w:jc w:val="center"/>
            </w:pPr>
          </w:p>
          <w:p w:rsidR="004B2EA0" w:rsidRDefault="004B2EA0">
            <w:pPr>
              <w:jc w:val="center"/>
            </w:pPr>
            <w:r>
              <w:t>usmeno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 xml:space="preserve">nedovoljan (1): - od postavljenih 5 pitanja zna odgovor na manje od 2 </w:t>
            </w:r>
          </w:p>
          <w:p w:rsidR="004B2EA0" w:rsidRDefault="004B2EA0">
            <w:r>
              <w:t xml:space="preserve">                        ( Napomena: polovični odgovori se priznaju)</w:t>
            </w:r>
          </w:p>
        </w:tc>
      </w:tr>
      <w:tr w:rsidR="004B2EA0" w:rsidTr="004B2EA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dovoljan (2): - znanje na nivou prepoznavanja</w:t>
            </w:r>
          </w:p>
          <w:p w:rsidR="004B2EA0" w:rsidRDefault="004B2EA0">
            <w:r>
              <w:t xml:space="preserve">                      - usvaja nove pojmove, ali ih ne zna primijeniti</w:t>
            </w:r>
          </w:p>
          <w:p w:rsidR="004B2EA0" w:rsidRDefault="004B2EA0">
            <w:r>
              <w:t xml:space="preserve">                      - od postavljenih 5 pitanja zna odgovor na </w:t>
            </w:r>
          </w:p>
          <w:p w:rsidR="004B2EA0" w:rsidRDefault="004B2EA0">
            <w:r>
              <w:t xml:space="preserve">                         ukupno 2</w:t>
            </w:r>
          </w:p>
        </w:tc>
      </w:tr>
      <w:tr w:rsidR="004B2EA0" w:rsidTr="004B2EA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 xml:space="preserve">dobar (3): - prepoznaje, ali ne primjenjuje pojmove </w:t>
            </w:r>
          </w:p>
          <w:p w:rsidR="004B2EA0" w:rsidRDefault="004B2EA0">
            <w:r>
              <w:t xml:space="preserve">                 - znanje primjenjuje s djelomičnim  razumijevanjem</w:t>
            </w:r>
          </w:p>
          <w:p w:rsidR="004B2EA0" w:rsidRDefault="004B2EA0">
            <w:r>
              <w:t xml:space="preserve">                 - od postavljenih 5 pitanja zna odgovor na ukupno 3</w:t>
            </w:r>
          </w:p>
        </w:tc>
      </w:tr>
      <w:tr w:rsidR="004B2EA0" w:rsidTr="004B2EA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vrlo dobar (4): - prepoznaje, ali je u primjeni nesiguran</w:t>
            </w:r>
          </w:p>
          <w:p w:rsidR="004B2EA0" w:rsidRDefault="004B2EA0">
            <w:r>
              <w:t xml:space="preserve">                        - usvaja, razumije i primjenjuje većinu ključnih pojmova</w:t>
            </w:r>
          </w:p>
          <w:p w:rsidR="004B2EA0" w:rsidRDefault="004B2EA0">
            <w:r>
              <w:t xml:space="preserve">                        - od postavljenih 5 pitanja zna odgovor na 4</w:t>
            </w:r>
          </w:p>
        </w:tc>
      </w:tr>
      <w:tr w:rsidR="004B2EA0" w:rsidTr="004B2EA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odličan (5): - usvaja, razumije i primjenjuje sve ključne pojmove</w:t>
            </w:r>
          </w:p>
          <w:p w:rsidR="004B2EA0" w:rsidRDefault="004B2EA0">
            <w:r>
              <w:t xml:space="preserve">                   - primjenjuje naučena znanja i vještine u praksi</w:t>
            </w:r>
          </w:p>
          <w:p w:rsidR="004B2EA0" w:rsidRDefault="004B2EA0">
            <w:r>
              <w:t xml:space="preserve">                   - koristi stečena znanja u novim situacijama i na novim primjerima</w:t>
            </w:r>
          </w:p>
          <w:p w:rsidR="004B2EA0" w:rsidRDefault="004B2EA0">
            <w:r>
              <w:t xml:space="preserve">                   - zna odgovor na svih 5 pitanja</w:t>
            </w:r>
          </w:p>
        </w:tc>
      </w:tr>
      <w:tr w:rsidR="004B2EA0" w:rsidTr="004B2EA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A0" w:rsidRDefault="004B2EA0">
            <w:pPr>
              <w:jc w:val="center"/>
              <w:rPr>
                <w:sz w:val="36"/>
                <w:szCs w:val="36"/>
              </w:rPr>
            </w:pPr>
          </w:p>
          <w:p w:rsidR="004B2EA0" w:rsidRDefault="00E13878">
            <w:pPr>
              <w:jc w:val="center"/>
            </w:pPr>
            <w:r>
              <w:t>p</w:t>
            </w:r>
            <w:r w:rsidR="004B2EA0">
              <w:t>isano</w:t>
            </w:r>
          </w:p>
          <w:p w:rsidR="004B2EA0" w:rsidRDefault="004B2EA0">
            <w:pPr>
              <w:jc w:val="center"/>
            </w:pPr>
            <w:r>
              <w:t>(krajem svakog polugodišta)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nedovoljan (1):    - 50 %</w:t>
            </w:r>
          </w:p>
        </w:tc>
      </w:tr>
      <w:tr w:rsidR="004B2EA0" w:rsidTr="004B2EA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dovoljan (2):   50 - 60 %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dobar (3):        61 - 79 %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vrlo dobar (4): 80 - 90 %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odličan (5):      91 - 100 %</w:t>
            </w:r>
          </w:p>
        </w:tc>
      </w:tr>
      <w:tr w:rsidR="004B2EA0" w:rsidTr="004B2EA0">
        <w:trPr>
          <w:trHeight w:val="278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1E2910">
            <w:pPr>
              <w:jc w:val="center"/>
            </w:pPr>
            <w:r>
              <w:t>Vježbe i praktičan rad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AE" w:rsidRDefault="00D064AE" w:rsidP="00D064AE">
            <w:pPr>
              <w:jc w:val="center"/>
            </w:pPr>
            <w:r>
              <w:t>vježbe i</w:t>
            </w:r>
          </w:p>
          <w:p w:rsidR="004B2EA0" w:rsidRDefault="004B2EA0">
            <w:pPr>
              <w:jc w:val="center"/>
            </w:pPr>
            <w:r>
              <w:t>praktični            rad</w:t>
            </w:r>
            <w:r w:rsidR="001E2910">
              <w:t xml:space="preserve"> 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 xml:space="preserve">nedovoljan (1): - praktični uradak nema zadani oblik ili funkciju </w:t>
            </w:r>
          </w:p>
          <w:p w:rsidR="004B2EA0" w:rsidRDefault="004B2EA0">
            <w:r>
              <w:t xml:space="preserve">                         - nedovršeni praktični rad                    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dovoljan (2): - pokazuje slab interes za praktičan rad</w:t>
            </w:r>
          </w:p>
          <w:p w:rsidR="004B2EA0" w:rsidRDefault="004B2EA0">
            <w:r>
              <w:t xml:space="preserve">                      - slabo vodi bilješke o praktičnom radu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dobar (3): - rado sudjeluje u praktičnom radu</w:t>
            </w:r>
          </w:p>
          <w:p w:rsidR="004B2EA0" w:rsidRDefault="004B2EA0">
            <w:r>
              <w:t xml:space="preserve">                 - dobro vodi bilješke o praktičnom radu</w:t>
            </w:r>
          </w:p>
        </w:tc>
      </w:tr>
      <w:tr w:rsidR="004B2EA0" w:rsidTr="004B2EA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vrlo dobar (4): - uočava i prepoznaje promjene tijekom rada</w:t>
            </w:r>
          </w:p>
          <w:p w:rsidR="004B2EA0" w:rsidRDefault="004B2EA0">
            <w:r>
              <w:t xml:space="preserve">                   - rješava zadatke postavljene uz praktični rad</w:t>
            </w:r>
          </w:p>
        </w:tc>
      </w:tr>
      <w:tr w:rsidR="004B2EA0" w:rsidTr="004B2EA0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>odličan (5): - izrazito je kreativan u razradi novih ideja na osnovi obavljenog</w:t>
            </w:r>
          </w:p>
          <w:p w:rsidR="004B2EA0" w:rsidRDefault="004B2EA0">
            <w:r>
              <w:t xml:space="preserve">                      praktičnog rada</w:t>
            </w:r>
          </w:p>
          <w:p w:rsidR="004B2EA0" w:rsidRDefault="004B2EA0">
            <w:pPr>
              <w:tabs>
                <w:tab w:val="left" w:pos="3285"/>
              </w:tabs>
            </w:pPr>
            <w:r>
              <w:t xml:space="preserve">                   - samoinicijativno se uključuje u rješavanje postavljenih problema</w:t>
            </w:r>
          </w:p>
        </w:tc>
      </w:tr>
      <w:tr w:rsidR="00446F84" w:rsidTr="00784704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84" w:rsidRDefault="00446F84"/>
        </w:tc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84" w:rsidRDefault="00446F84" w:rsidP="00446F84">
            <w:r>
              <w:t xml:space="preserve">Napomena: Pri vrednovanju praktičnih radova učenici ponekad primjenjuju: </w:t>
            </w:r>
          </w:p>
          <w:p w:rsidR="00446F84" w:rsidRDefault="00446F84" w:rsidP="00446F84">
            <w:r>
              <w:t xml:space="preserve">1.) </w:t>
            </w:r>
            <w:proofErr w:type="spellStart"/>
            <w:r>
              <w:t>samovrednovanje</w:t>
            </w:r>
            <w:proofErr w:type="spellEnd"/>
            <w:r>
              <w:t xml:space="preserve"> -kritički razmišljaju o svom radu na osnovu učiteljevih informacija o kriterijima kvalitete</w:t>
            </w:r>
            <w:r w:rsidR="009E73D8">
              <w:t xml:space="preserve"> te procjenjuju ocjenu</w:t>
            </w:r>
          </w:p>
          <w:p w:rsidR="00446F84" w:rsidRDefault="00446F84" w:rsidP="00446F84">
            <w:r>
              <w:t>2.) vršnjačko vrednovanje - sve radove izlože i tada argumentirano procjenjuju uspješnost izrade i predlažu ocjenu</w:t>
            </w:r>
          </w:p>
        </w:tc>
      </w:tr>
      <w:tr w:rsidR="004B2EA0" w:rsidTr="004B2E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E13878" w:rsidP="004B2EA0">
            <w:pPr>
              <w:jc w:val="center"/>
            </w:pPr>
            <w:r>
              <w:t>radni listići</w:t>
            </w:r>
            <w:r w:rsidR="00D07751">
              <w:t>/</w:t>
            </w:r>
          </w:p>
          <w:p w:rsidR="00D07751" w:rsidRDefault="00D07751" w:rsidP="004B2EA0">
            <w:pPr>
              <w:jc w:val="center"/>
            </w:pPr>
            <w:r>
              <w:t>radna bilježnica</w:t>
            </w:r>
            <w:bookmarkStart w:id="0" w:name="_GoBack"/>
            <w:bookmarkEnd w:id="0"/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8" w:rsidRDefault="00E13878" w:rsidP="00E13878">
            <w:r>
              <w:t>- radne listiće učenici ispunjavaju nakon obrađene nastavne teme uz pomoć udžbenika (način ocjenjivanja: kao kod pisane provjere)</w:t>
            </w:r>
          </w:p>
          <w:p w:rsidR="004B2EA0" w:rsidRDefault="00E13878" w:rsidP="00E13878">
            <w:r>
              <w:t>- u radnim listićima učenici vode bilješke o odrađenim vježbama</w:t>
            </w:r>
          </w:p>
        </w:tc>
      </w:tr>
      <w:tr w:rsidR="004B2EA0" w:rsidTr="004B2EA0">
        <w:trPr>
          <w:trHeight w:val="105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A0" w:rsidRDefault="004B2EA0">
            <w:pPr>
              <w:jc w:val="center"/>
            </w:pPr>
            <w:r>
              <w:t>Samostalnost i odgovornost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A0" w:rsidRDefault="004B2EA0">
            <w:r>
              <w:t xml:space="preserve">- pregled bilježnice ( način ocjenjivanja: ukoliko su u bilježnici sve obrađene teme i crteži – odličan, a za svaku temu ili </w:t>
            </w:r>
            <w:r w:rsidR="001272B7">
              <w:t xml:space="preserve">tehnički </w:t>
            </w:r>
            <w:r>
              <w:t xml:space="preserve">crtež koji nedostaju ocjena ide niže) </w:t>
            </w:r>
          </w:p>
          <w:p w:rsidR="004B2EA0" w:rsidRDefault="004B2EA0">
            <w:r>
              <w:t>- pridržavanje mjera zaštite na radu</w:t>
            </w:r>
          </w:p>
          <w:p w:rsidR="004B2EA0" w:rsidRDefault="004B2EA0">
            <w:r>
              <w:t>- organizacija radnog mjesta i urednost</w:t>
            </w:r>
          </w:p>
          <w:p w:rsidR="004B2EA0" w:rsidRDefault="004B2EA0">
            <w:r>
              <w:t>- samostalnost i brzina</w:t>
            </w:r>
          </w:p>
          <w:p w:rsidR="004B2EA0" w:rsidRDefault="004B2EA0">
            <w:r>
              <w:t>- preciznost i rukovanje alatom i priborom</w:t>
            </w:r>
          </w:p>
          <w:p w:rsidR="004B2EA0" w:rsidRDefault="004B2EA0">
            <w:r>
              <w:t>- odgovoran odnos prema osobama i imovini</w:t>
            </w:r>
          </w:p>
          <w:p w:rsidR="004B2EA0" w:rsidRDefault="004B2EA0">
            <w:r>
              <w:t>- dodatna aktivnost, kao npr. izrada plakata, pomoć drugima i sl.</w:t>
            </w:r>
          </w:p>
          <w:p w:rsidR="004B2EA0" w:rsidRDefault="004B2EA0">
            <w:r>
              <w:t>- aktivnost na satu pri ponavljanju gradiva</w:t>
            </w:r>
          </w:p>
          <w:p w:rsidR="001272B7" w:rsidRDefault="004B2EA0" w:rsidP="001272B7">
            <w:r>
              <w:t>- nošenje pribora</w:t>
            </w:r>
          </w:p>
        </w:tc>
      </w:tr>
    </w:tbl>
    <w:p w:rsidR="00687D4F" w:rsidRDefault="00687D4F" w:rsidP="000723B9"/>
    <w:p w:rsidR="00CF2526" w:rsidRDefault="00CF2526" w:rsidP="00CF252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  <w:b/>
          <w:bCs/>
        </w:rPr>
        <w:lastRenderedPageBreak/>
        <w:t>Vrednovanje u Tehničkoj kulturi </w:t>
      </w:r>
      <w:r w:rsidRPr="00CF2526">
        <w:rPr>
          <w:rStyle w:val="normaltextrun"/>
        </w:rPr>
        <w:t>podrazumijeva usklađenost vrednovanja s odgojno-obrazovnim ciljevima i ishodima kao i prilagodbu pristupa i metoda vrednovanja vrsti odgojno-obrazovnog ishoda. Vrednovanje ishoda sustavno je prikupljanje podataka u procesu učenja i poučavanja te obuhvaća praćenje, provjeravanje i ocjenjivanje učenika. 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</w:rPr>
        <w:t>Odgojno-obrazovni ishodi okvir su za vrednovanje i ocjenjivanje, a svojom strukturom sadržavaju</w:t>
      </w:r>
      <w:r w:rsidRPr="00CF2526">
        <w:rPr>
          <w:rStyle w:val="normaltextrun"/>
          <w:b/>
          <w:bCs/>
        </w:rPr>
        <w:t xml:space="preserve"> spoznajnu, </w:t>
      </w:r>
      <w:proofErr w:type="spellStart"/>
      <w:r>
        <w:rPr>
          <w:rStyle w:val="normaltextrun"/>
          <w:b/>
          <w:bCs/>
        </w:rPr>
        <w:t>psihomotoričku</w:t>
      </w:r>
      <w:proofErr w:type="spellEnd"/>
      <w:r>
        <w:rPr>
          <w:rStyle w:val="normaltextrun"/>
          <w:b/>
          <w:bCs/>
        </w:rPr>
        <w:t xml:space="preserve"> </w:t>
      </w:r>
      <w:r w:rsidRPr="00CF2526">
        <w:rPr>
          <w:rStyle w:val="normaltextrun"/>
          <w:b/>
          <w:bCs/>
        </w:rPr>
        <w:t>i afektivnu</w:t>
      </w:r>
      <w:r w:rsidRPr="00CF2526">
        <w:rPr>
          <w:rStyle w:val="normaltextrun"/>
        </w:rPr>
        <w:t> komponentu.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  <w:b/>
          <w:bCs/>
        </w:rPr>
        <w:t>Spoznajne komponente</w:t>
      </w:r>
      <w:r w:rsidRPr="00CF2526">
        <w:rPr>
          <w:rStyle w:val="normaltextrun"/>
        </w:rPr>
        <w:t> – teorijska i činjenična znanja, razumijevanje i primjena; može ih se vrednovati tijekom izvođenja zadataka na nastavi i kao rezultate rada poput tehničkih crteža, rezultate ispitivanja svojstava i mjerenja mjernih veličina, tijekom učeničkog izvješćivanja, prezentiranja, obrazlaganja i objašnjavanja vlastitog rada. 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CF2526">
        <w:rPr>
          <w:rStyle w:val="normaltextrun"/>
          <w:b/>
          <w:bCs/>
        </w:rPr>
        <w:t>Psihomotoričke</w:t>
      </w:r>
      <w:proofErr w:type="spellEnd"/>
      <w:r w:rsidRPr="00CF2526">
        <w:rPr>
          <w:rStyle w:val="normaltextrun"/>
          <w:b/>
          <w:bCs/>
        </w:rPr>
        <w:t xml:space="preserve"> komponente</w:t>
      </w:r>
      <w:r w:rsidRPr="00CF2526">
        <w:rPr>
          <w:rStyle w:val="normaltextrun"/>
        </w:rPr>
        <w:t xml:space="preserve"> – umijeća i vještine, od imitacije i manipulacije do </w:t>
      </w:r>
      <w:proofErr w:type="spellStart"/>
      <w:r w:rsidRPr="00CF2526">
        <w:rPr>
          <w:rStyle w:val="normaltextrun"/>
        </w:rPr>
        <w:t>precizacije</w:t>
      </w:r>
      <w:proofErr w:type="spellEnd"/>
      <w:r w:rsidRPr="00CF2526">
        <w:rPr>
          <w:rStyle w:val="normaltextrun"/>
        </w:rPr>
        <w:t>. Vrednuje se razina usvojenih vještina rukovanja priborom, alatima i strojevima, mjernim instrumentima i različitim tehničkim tvorevinama. Vrednuju se rezultati rada kao što su tehnički crteži, skice, tehnička dokumentacija, rezultati mjerenja i ispitivanja, tehničke tvorevine. Ocjenjuju se samo radovi i tvorevine koje učenik izradi u školi tijekom nastave. 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  <w:b/>
          <w:bCs/>
        </w:rPr>
        <w:t>Afektivne komponente </w:t>
      </w:r>
      <w:r w:rsidRPr="00CF2526">
        <w:rPr>
          <w:rStyle w:val="normaltextrun"/>
        </w:rPr>
        <w:t>– samostalnost i odgovornost, razina samostalnosti pri obavljanju zadataka. Vrednuje se savjesnost i redovitost u radu, preuzimanje odgovornosti prema svojemu radu, radnim zadatcima, sredstvima, drugim sudionicima i učitelju. 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</w:rPr>
        <w:t> 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</w:rPr>
        <w:t>Vrednovanje se ostvaruje primjenom različitih metoda koje uključuju usmeno provjeravanje, vrednovanje grafičkih radova, laboratorijskih vježbi, izrađenih tehničkih tvorevina i prezentacija. Posebnost predmeta mogućnost je vrednovanja odgojno-obrazovnih ishoda u svim komponentama praktičnim radom pri čemu učitelj osmišljava elemente vrednovanja.</w:t>
      </w:r>
      <w:r w:rsidRPr="00CF2526">
        <w:rPr>
          <w:rStyle w:val="normaltextrun"/>
          <w:b/>
          <w:bCs/>
        </w:rPr>
        <w:t> </w:t>
      </w:r>
      <w:r w:rsidRPr="00951792">
        <w:rPr>
          <w:rStyle w:val="normaltextrun"/>
          <w:bCs/>
        </w:rPr>
        <w:t>Ocjenjivanje učenika treba biti usmjereno samo na ona znanja i vještine koje je učenik imao mogućnost uvježbati (</w:t>
      </w:r>
      <w:proofErr w:type="spellStart"/>
      <w:r w:rsidRPr="00951792">
        <w:rPr>
          <w:rStyle w:val="normaltextrun"/>
          <w:bCs/>
        </w:rPr>
        <w:t>predvježba</w:t>
      </w:r>
      <w:proofErr w:type="spellEnd"/>
      <w:r w:rsidRPr="00951792">
        <w:rPr>
          <w:rStyle w:val="normaltextrun"/>
          <w:bCs/>
        </w:rPr>
        <w:t>)</w:t>
      </w:r>
      <w:r w:rsidRPr="00951792">
        <w:rPr>
          <w:rStyle w:val="normaltextrun"/>
        </w:rPr>
        <w:t xml:space="preserve">. </w:t>
      </w:r>
      <w:r w:rsidRPr="00CF2526">
        <w:rPr>
          <w:rStyle w:val="normaltextrun"/>
        </w:rPr>
        <w:t>Prema navedenome u predmetu Tehnička kultura vrednujemo teorijska i činjenična znanja, vještine i pripadajuću samostalnost i odgovornost. </w:t>
      </w:r>
      <w:r w:rsidRPr="00CF2526">
        <w:rPr>
          <w:rStyle w:val="eop"/>
        </w:rPr>
        <w:t> </w:t>
      </w:r>
    </w:p>
    <w:p w:rsidR="00CF2526" w:rsidRPr="00CF2526" w:rsidRDefault="00CF2526" w:rsidP="00CF2526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</w:rPr>
        <w:t> </w:t>
      </w:r>
      <w:r w:rsidRPr="00CF2526">
        <w:rPr>
          <w:rStyle w:val="eop"/>
        </w:rPr>
        <w:t> </w:t>
      </w:r>
    </w:p>
    <w:p w:rsidR="00CF2526" w:rsidRDefault="00CF2526" w:rsidP="00951792">
      <w:pPr>
        <w:pStyle w:val="paragraph"/>
        <w:spacing w:before="0" w:beforeAutospacing="0" w:after="0" w:afterAutospacing="0"/>
        <w:jc w:val="both"/>
        <w:textAlignment w:val="baseline"/>
      </w:pPr>
      <w:r w:rsidRPr="00CF2526">
        <w:rPr>
          <w:rStyle w:val="normaltextrun"/>
        </w:rPr>
        <w:t>Na početku školske godine i prije usvajanja odgojno-obrazovnoga ishoda upoznajemo učenike s elementima praćenja i vrednovanja. Praćenje i informiranje učenika o njegovu napredovanju provodi se kontinuirano dijagnostički, </w:t>
      </w:r>
      <w:r w:rsidRPr="00CF2526">
        <w:rPr>
          <w:rStyle w:val="normaltextrun"/>
          <w:b/>
          <w:bCs/>
        </w:rPr>
        <w:t xml:space="preserve">formativno i </w:t>
      </w:r>
      <w:proofErr w:type="spellStart"/>
      <w:r w:rsidRPr="00CF2526">
        <w:rPr>
          <w:rStyle w:val="normaltextrun"/>
          <w:b/>
          <w:bCs/>
        </w:rPr>
        <w:t>sumativno</w:t>
      </w:r>
      <w:proofErr w:type="spellEnd"/>
      <w:r w:rsidRPr="00CF2526">
        <w:rPr>
          <w:rStyle w:val="normaltextrun"/>
        </w:rPr>
        <w:t>. Napredovanje učenika pratimo pisanim bilješkama, a razinu usvojenosti odgojno-obrazovnih ishoda brojčanom ocjenom. Na kraju nastavne godine izražava se </w:t>
      </w:r>
      <w:r w:rsidRPr="00CF2526">
        <w:rPr>
          <w:rStyle w:val="normaltextrun"/>
          <w:b/>
          <w:bCs/>
        </w:rPr>
        <w:t>zaključna ocjena </w:t>
      </w:r>
      <w:r w:rsidRPr="00CF2526">
        <w:rPr>
          <w:rStyle w:val="normaltextrun"/>
        </w:rPr>
        <w:t>nastavnoga predmeta koja uključuje sve komponente.</w:t>
      </w:r>
      <w:r w:rsidRPr="00CF2526">
        <w:rPr>
          <w:rStyle w:val="normaltextrun"/>
          <w:color w:val="231F20"/>
        </w:rPr>
        <w:t> </w:t>
      </w:r>
      <w:r w:rsidRPr="00CF2526">
        <w:rPr>
          <w:rStyle w:val="normaltextrun"/>
        </w:rPr>
        <w:t>Kao numerički pokazatelj razine usvojenosti odgojno-obrazovnih ishoda definiranih kurikulumom zadržava se ljestvica školskih ocjena od pet stupnjeva. Kao i dosad, zaključna se ocjena izriče riječju i brojkom (nedovoljan – 1, dovoljan – 2, dobar – 3, vrlo dobar – 4, odličan – 5).</w:t>
      </w:r>
      <w:r>
        <w:t xml:space="preserve"> Zaključivanje ocjene je javno, na zadnjem satu nastavne godine (zaključna ocjena ne mora biti aritmetička sredina).</w:t>
      </w:r>
    </w:p>
    <w:p w:rsidR="00083A12" w:rsidRPr="00687D4F" w:rsidRDefault="00083A12" w:rsidP="007A1F58">
      <w:pPr>
        <w:ind w:left="-851" w:right="-851"/>
      </w:pPr>
    </w:p>
    <w:sectPr w:rsidR="00083A12" w:rsidRPr="00687D4F" w:rsidSect="007C5E0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1"/>
    <w:rsid w:val="000723B9"/>
    <w:rsid w:val="00083A12"/>
    <w:rsid w:val="001272B7"/>
    <w:rsid w:val="001E2910"/>
    <w:rsid w:val="002341DD"/>
    <w:rsid w:val="00446F84"/>
    <w:rsid w:val="004B2EA0"/>
    <w:rsid w:val="004D05FA"/>
    <w:rsid w:val="00687D4F"/>
    <w:rsid w:val="007A1F58"/>
    <w:rsid w:val="007C5E0B"/>
    <w:rsid w:val="00951792"/>
    <w:rsid w:val="009E73D8"/>
    <w:rsid w:val="00CD07E1"/>
    <w:rsid w:val="00CE1218"/>
    <w:rsid w:val="00CF2526"/>
    <w:rsid w:val="00D064AE"/>
    <w:rsid w:val="00D07751"/>
    <w:rsid w:val="00E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ACFC4-7B79-4EF6-B39B-F47C9E8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B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2526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CF2526"/>
  </w:style>
  <w:style w:type="character" w:customStyle="1" w:styleId="eop">
    <w:name w:val="eop"/>
    <w:basedOn w:val="Zadanifontodlomka"/>
    <w:rsid w:val="00CF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Korisnik</cp:lastModifiedBy>
  <cp:revision>25</cp:revision>
  <dcterms:created xsi:type="dcterms:W3CDTF">2018-09-18T21:25:00Z</dcterms:created>
  <dcterms:modified xsi:type="dcterms:W3CDTF">2020-09-19T18:27:00Z</dcterms:modified>
</cp:coreProperties>
</file>