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E" w:rsidRDefault="007062C8" w:rsidP="007062C8">
      <w:pPr>
        <w:rPr>
          <w:sz w:val="48"/>
          <w:szCs w:val="48"/>
        </w:rPr>
      </w:pPr>
      <w:r w:rsidRPr="007062C8">
        <w:rPr>
          <w:sz w:val="48"/>
          <w:szCs w:val="48"/>
        </w:rPr>
        <w:t>DOBRE I LOŠE NAVIJAČKE SKUPINE</w:t>
      </w:r>
    </w:p>
    <w:p w:rsidR="007062C8" w:rsidRDefault="007062C8" w:rsidP="007062C8">
      <w:pPr>
        <w:ind w:left="-426"/>
        <w:rPr>
          <w:sz w:val="48"/>
          <w:szCs w:val="48"/>
        </w:rPr>
      </w:pPr>
      <w:r>
        <w:rPr>
          <w:sz w:val="48"/>
          <w:szCs w:val="48"/>
        </w:rPr>
        <w:t>npr. loša: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Navijačka skupina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Bad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Blue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Boys poznata je po raznim nasilnim ispadima na svom domaćem stadionu i u gostima. Nasilje se manifestira: u tučnjavama s policijom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[2]</w:t>
        </w:r>
      </w:hyperlink>
      <w:hyperlink r:id="rId6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[3]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tučnjava s navijačima iz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rivalnog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tima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[4]</w:t>
        </w:r>
      </w:hyperlink>
      <w:hyperlink r:id="rId8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[5]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uništavanje imovine,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vandaliziranje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tramvaja,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vandaliziranje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 paljenje automobila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history="1">
        <w:r>
          <w:rPr>
            <w:rStyle w:val="Hiperveza"/>
            <w:rFonts w:ascii="Arial" w:hAnsi="Arial" w:cs="Arial"/>
            <w:color w:val="663366"/>
            <w:sz w:val="21"/>
            <w:szCs w:val="21"/>
            <w:u w:val="none"/>
          </w:rPr>
          <w:t>[6]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kamenovanje autobusa,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vandaliziranje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zgrada , vlakova, bacanje baklji i predmeta na igralište, prekidanje utakmica, javno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ispoljavanje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mržnje prema raznim manjinskim skupinama, vođenje ratova s drugim navijačkim skupinama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npr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Torcida" w:history="1">
        <w:r>
          <w:rPr>
            <w:rStyle w:val="Hiperveza"/>
            <w:rFonts w:ascii="Arial" w:hAnsi="Arial" w:cs="Arial"/>
            <w:color w:val="0B0080"/>
            <w:sz w:val="21"/>
            <w:szCs w:val="21"/>
            <w:u w:val="none"/>
          </w:rPr>
          <w:t>Torcidom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hajdukovom navijačkom skupinom).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Nasilje je dio miljea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Bad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Blue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Boysa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počevši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13. svibnja" w:history="1">
        <w:r>
          <w:rPr>
            <w:rStyle w:val="Hiperveza"/>
            <w:rFonts w:ascii="Arial" w:hAnsi="Arial" w:cs="Arial"/>
            <w:color w:val="0B0080"/>
            <w:sz w:val="21"/>
            <w:szCs w:val="21"/>
            <w:u w:val="none"/>
          </w:rPr>
          <w:t>13. svibnja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1990" w:history="1">
        <w:r>
          <w:rPr>
            <w:rStyle w:val="Hiperveza"/>
            <w:rFonts w:ascii="Arial" w:hAnsi="Arial" w:cs="Arial"/>
            <w:color w:val="0B0080"/>
            <w:sz w:val="21"/>
            <w:szCs w:val="21"/>
            <w:u w:val="none"/>
          </w:rPr>
          <w:t>1990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kada se dogodio sukob s navijačima Crvene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Zvezde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 tadašnje milicije. U povijesti BBB-a, mnogi smatraju da je ovaj navijački sukob bila i prva bitka u Domovinskom ratu,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tj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navijačko nasilje je doslovce u temeljima Hrvatske državnosti uzevši sliku Bobana kako nogom udara glavu milicajca da bi zaštitio člana BBB-a koji je bio tučen s pendrekom, što opisano ovako na službenim stranicama BBB-a: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Bobanovu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skoku bilo je i mnogo simbolike, bio je to skok i otpor nasilju, nepravdi, i najava skorog raspada bivše države u kojoj su Hrvati bili građani drugog reda. Bitka je trajala nekoliko sati, a izvan stadiona i do kasno u noć. Sve svjetske novinske agencije ubrzo su javljale o velikim neredima u Hrvatskoj metropoli, spominjalo se da ima i mrtvih.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)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Mnogi članovi BBB-a koriste nasilje kao način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ispoljavanja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svojeg unutrašnjeg bijesa i frustracija (bilo zbog rezultata utakmice,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socio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ekononske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situacije, ili pritiska grupe), i tipično je ponašanje huliganskih nogometnih navijačkih podskupina u svijetu. Mnogi članovi opravdavaju svoje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asocialno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ponašanje zbog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truleža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današnjeg društva, te da BBB imaju prava što čine jer su zaslužni za stvaranje Hrvatske države: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Zapamtite, mi nismo kriminalci, mi smo supkultura koja je, ako se zanemare nekakvi, gledajući ukupno stanje društva, trivijalni incidenti, ovoj državi dala puno toga dobroga. Koja je bez razmišljanja prva krenula u njeno stvaranje i koja je prva digla glas kad su u njoj krenule nepravde i političke zloporabe.</w:t>
      </w:r>
    </w:p>
    <w:p w:rsidR="007062C8" w:rsidRDefault="007062C8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Nasije BBB-a je iscrpno je izvještavano od medija.</w:t>
      </w: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505200" cy="3438525"/>
            <wp:effectExtent l="0" t="0" r="0" b="0"/>
            <wp:docPr id="3" name="Slika 3" descr="http://reocities.com/colosseum/5565/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ocities.com/colosseum/5565/bbb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0B" w:rsidRDefault="0052640B" w:rsidP="0052640B">
      <w:pPr>
        <w:shd w:val="clear" w:color="auto" w:fill="F1F1F1"/>
        <w:spacing w:line="288" w:lineRule="atLeast"/>
        <w:textAlignment w:val="top"/>
        <w:rPr>
          <w:rFonts w:ascii="Arial" w:hAnsi="Arial" w:cs="Arial"/>
          <w:color w:val="222222"/>
          <w:sz w:val="27"/>
          <w:szCs w:val="27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2640B" w:rsidRDefault="0052640B" w:rsidP="007062C8">
      <w:pPr>
        <w:pStyle w:val="Standard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7062C8" w:rsidRDefault="003361B4" w:rsidP="007062C8">
      <w:pPr>
        <w:ind w:left="-426"/>
        <w:rPr>
          <w:sz w:val="48"/>
          <w:szCs w:val="48"/>
        </w:rPr>
      </w:pPr>
      <w:r>
        <w:rPr>
          <w:sz w:val="48"/>
          <w:szCs w:val="48"/>
        </w:rPr>
        <w:t xml:space="preserve">npr.dobra: </w:t>
      </w:r>
    </w:p>
    <w:p w:rsidR="003361B4" w:rsidRDefault="003361B4" w:rsidP="007062C8">
      <w:pPr>
        <w:ind w:left="-426"/>
        <w:rPr>
          <w:sz w:val="48"/>
          <w:szCs w:val="48"/>
        </w:rPr>
      </w:pPr>
      <w:r>
        <w:rPr>
          <w:sz w:val="48"/>
          <w:szCs w:val="48"/>
        </w:rPr>
        <w:t xml:space="preserve">                         UVIJEK  VJERNI</w:t>
      </w:r>
    </w:p>
    <w:p w:rsidR="003361B4" w:rsidRDefault="003361B4" w:rsidP="003361B4">
      <w:pPr>
        <w:pStyle w:val="StandardWeb"/>
        <w:shd w:val="clear" w:color="auto" w:fill="EEEEEE"/>
        <w:spacing w:line="248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„Uvijek vjerni“ klub je navijača hrvatske nogometne reprezentacije, službeni klub krovnog hrvatskog nogometnog tijela i okuplja sve navijače hrvatske reprezentacije. U klub se mogu učlaniti svi koji na bilo koji način žele pomoći reprezentaciji. Nije važno  živite li u Hrvatskoj ili izvan nje, kojega ste spola ili koliko godina imate - sve vodi zajednički cilj:  napredak hrvatske reprezentacije i želja za pobjedom!</w:t>
      </w:r>
    </w:p>
    <w:p w:rsidR="0052640B" w:rsidRPr="0052640B" w:rsidRDefault="0052640B" w:rsidP="0052640B">
      <w:pPr>
        <w:shd w:val="clear" w:color="auto" w:fill="F1F1F1"/>
        <w:spacing w:after="180" w:line="288" w:lineRule="atLeast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52640B" w:rsidRDefault="0052640B" w:rsidP="0052640B">
      <w:pPr>
        <w:shd w:val="clear" w:color="auto" w:fill="F1F1F1"/>
        <w:spacing w:line="288" w:lineRule="atLeast"/>
        <w:textAlignment w:val="top"/>
        <w:rPr>
          <w:rFonts w:ascii="Arial" w:hAnsi="Arial" w:cs="Arial"/>
          <w:color w:val="222222"/>
          <w:sz w:val="27"/>
          <w:szCs w:val="27"/>
        </w:rPr>
      </w:pPr>
    </w:p>
    <w:p w:rsidR="0052640B" w:rsidRDefault="0052640B" w:rsidP="0052640B">
      <w:pPr>
        <w:shd w:val="clear" w:color="auto" w:fill="F1F1F1"/>
        <w:spacing w:line="288" w:lineRule="atLeast"/>
        <w:textAlignment w:val="top"/>
        <w:rPr>
          <w:rFonts w:ascii="Arial" w:hAnsi="Arial" w:cs="Arial"/>
          <w:color w:val="222222"/>
          <w:sz w:val="27"/>
          <w:szCs w:val="27"/>
        </w:rPr>
      </w:pPr>
    </w:p>
    <w:p w:rsidR="0052640B" w:rsidRPr="0052640B" w:rsidRDefault="0052640B" w:rsidP="0052640B">
      <w:pPr>
        <w:shd w:val="clear" w:color="auto" w:fill="FFFFFF"/>
        <w:spacing w:after="45" w:line="298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lastRenderedPageBreak/>
        <w:drawing>
          <wp:inline distT="0" distB="0" distL="0" distR="0">
            <wp:extent cx="5953125" cy="2228850"/>
            <wp:effectExtent l="19050" t="0" r="9525" b="0"/>
            <wp:docPr id="1" name="ContentPlaceHolder1_articleimage" descr="Uvijek vjerni: Ne trpajte sve navijače u isti koš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articleimage" descr="Uvijek vjerni: Ne trpajte sve navijače u isti koš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B4" w:rsidRDefault="003361B4" w:rsidP="007062C8">
      <w:pPr>
        <w:ind w:left="-426"/>
        <w:rPr>
          <w:sz w:val="48"/>
          <w:szCs w:val="48"/>
        </w:rPr>
      </w:pPr>
    </w:p>
    <w:p w:rsidR="00722164" w:rsidRDefault="00722164" w:rsidP="007062C8">
      <w:pPr>
        <w:ind w:left="-426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Barbara Harmicar i </w:t>
      </w:r>
    </w:p>
    <w:p w:rsidR="00722164" w:rsidRPr="007062C8" w:rsidRDefault="00722164" w:rsidP="007062C8">
      <w:pPr>
        <w:ind w:left="-426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Romana Marković</w:t>
      </w:r>
    </w:p>
    <w:sectPr w:rsidR="00722164" w:rsidRPr="007062C8" w:rsidSect="0055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62C8"/>
    <w:rsid w:val="00043B95"/>
    <w:rsid w:val="003361B4"/>
    <w:rsid w:val="0052640B"/>
    <w:rsid w:val="0055420E"/>
    <w:rsid w:val="007062C8"/>
    <w:rsid w:val="00722164"/>
    <w:rsid w:val="007F460A"/>
    <w:rsid w:val="009D0DCA"/>
    <w:rsid w:val="00C937C6"/>
    <w:rsid w:val="00E0078B"/>
    <w:rsid w:val="00F5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62C8"/>
  </w:style>
  <w:style w:type="character" w:styleId="Hiperveza">
    <w:name w:val="Hyperlink"/>
    <w:basedOn w:val="Zadanifontodlomka"/>
    <w:uiPriority w:val="99"/>
    <w:semiHidden/>
    <w:unhideWhenUsed/>
    <w:rsid w:val="007062C8"/>
    <w:rPr>
      <w:color w:val="0000FF"/>
      <w:u w:val="single"/>
    </w:rPr>
  </w:style>
  <w:style w:type="character" w:customStyle="1" w:styleId="rgilmn">
    <w:name w:val="rg_ilmn"/>
    <w:basedOn w:val="Zadanifontodlomka"/>
    <w:rsid w:val="0052640B"/>
  </w:style>
  <w:style w:type="paragraph" w:styleId="Tekstbalonia">
    <w:name w:val="Balloon Text"/>
    <w:basedOn w:val="Normal"/>
    <w:link w:val="TekstbaloniaChar"/>
    <w:uiPriority w:val="99"/>
    <w:semiHidden/>
    <w:unhideWhenUsed/>
    <w:rsid w:val="0052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26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67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51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7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63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s1.vjesnik.hr/html/1999/03/23/ntem.htm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nogometni-magazin.com/ind1a485.shtml" TargetMode="External"/><Relationship Id="rId12" Type="http://schemas.openxmlformats.org/officeDocument/2006/relationships/hyperlink" Target="http://hr.wikipedia.org/wiki/19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ns1.vjesnik.hr/pdf/1999%5C05%5C21%5C03A3.PDF" TargetMode="External"/><Relationship Id="rId11" Type="http://schemas.openxmlformats.org/officeDocument/2006/relationships/hyperlink" Target="http://hr.wikipedia.org/wiki/13._svibnja" TargetMode="External"/><Relationship Id="rId5" Type="http://schemas.openxmlformats.org/officeDocument/2006/relationships/hyperlink" Target="http://www.monitor.hr/vjesnik/2000/02/21/dinamo2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r.wikipedia.org/wiki/Torcida" TargetMode="External"/><Relationship Id="rId4" Type="http://schemas.openxmlformats.org/officeDocument/2006/relationships/hyperlink" Target="http://www.slobodnadalmacija.hr/20060319/novosti01.asp" TargetMode="External"/><Relationship Id="rId9" Type="http://schemas.openxmlformats.org/officeDocument/2006/relationships/hyperlink" Target="http://www.vjesnik.com/Html/1999/05/21/nkom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Kucni</dc:creator>
  <cp:lastModifiedBy>Kucni</cp:lastModifiedBy>
  <cp:revision>5</cp:revision>
  <dcterms:created xsi:type="dcterms:W3CDTF">2015-01-05T10:05:00Z</dcterms:created>
  <dcterms:modified xsi:type="dcterms:W3CDTF">2015-01-05T11:16:00Z</dcterms:modified>
</cp:coreProperties>
</file>